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6" w:rsidRDefault="005A36F6" w:rsidP="008B0488">
      <w:pPr>
        <w:pStyle w:val="Sottotitolo"/>
      </w:pPr>
      <w:bookmarkStart w:id="0" w:name="_GoBack"/>
      <w:bookmarkEnd w:id="0"/>
      <w:r w:rsidRPr="003142A0">
        <w:t xml:space="preserve">Allegato B- </w:t>
      </w:r>
      <w:r>
        <w:t xml:space="preserve">Griglia di valutazione </w:t>
      </w:r>
      <w:r w:rsidRPr="003142A0">
        <w:t xml:space="preserve"> </w:t>
      </w:r>
      <w:r>
        <w:t>Modello vivente</w:t>
      </w:r>
    </w:p>
    <w:p w:rsidR="005A36F6" w:rsidRPr="003142A0" w:rsidRDefault="005A36F6" w:rsidP="005A36F6">
      <w:pPr>
        <w:spacing w:line="259" w:lineRule="auto"/>
        <w:rPr>
          <w:b/>
        </w:rPr>
      </w:pPr>
    </w:p>
    <w:tbl>
      <w:tblPr>
        <w:tblStyle w:val="TableGrid"/>
        <w:tblW w:w="10220" w:type="dxa"/>
        <w:tblInd w:w="118" w:type="dxa"/>
        <w:tblCellMar>
          <w:top w:w="12" w:type="dxa"/>
          <w:right w:w="25" w:type="dxa"/>
        </w:tblCellMar>
        <w:tblLook w:val="04A0" w:firstRow="1" w:lastRow="0" w:firstColumn="1" w:lastColumn="0" w:noHBand="0" w:noVBand="1"/>
      </w:tblPr>
      <w:tblGrid>
        <w:gridCol w:w="5259"/>
        <w:gridCol w:w="4961"/>
      </w:tblGrid>
      <w:tr w:rsidR="005A36F6" w:rsidTr="00520BF2">
        <w:trPr>
          <w:trHeight w:val="307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A36F6" w:rsidRDefault="005A36F6" w:rsidP="00520BF2">
            <w:pPr>
              <w:spacing w:line="259" w:lineRule="auto"/>
              <w:ind w:left="12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</w:rPr>
              <w:t xml:space="preserve">CRITERI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A36F6" w:rsidRDefault="005A36F6" w:rsidP="00520BF2">
            <w:pPr>
              <w:spacing w:line="259" w:lineRule="auto"/>
              <w:ind w:left="127"/>
            </w:pPr>
            <w:r>
              <w:rPr>
                <w:b/>
              </w:rPr>
              <w:t xml:space="preserve">PUNTEGGIO </w:t>
            </w:r>
          </w:p>
        </w:tc>
      </w:tr>
      <w:tr w:rsidR="005A36F6" w:rsidTr="00520BF2">
        <w:trPr>
          <w:trHeight w:val="312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A36F6" w:rsidRDefault="005A36F6" w:rsidP="00520BF2">
            <w:pPr>
              <w:spacing w:line="259" w:lineRule="auto"/>
              <w:ind w:left="125"/>
            </w:pPr>
            <w:r>
              <w:rPr>
                <w:b/>
              </w:rPr>
              <w:t xml:space="preserve">TOTALE 85 punti </w:t>
            </w:r>
          </w:p>
        </w:tc>
      </w:tr>
      <w:tr w:rsidR="005A36F6" w:rsidTr="00520BF2">
        <w:trPr>
          <w:trHeight w:val="312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  <w:rPr>
                <w:b/>
              </w:rPr>
            </w:pPr>
            <w:r>
              <w:rPr>
                <w:b/>
              </w:rPr>
              <w:t>PARTE PRIMA Titoli culturali massimo 15 punti</w:t>
            </w:r>
          </w:p>
        </w:tc>
      </w:tr>
      <w:tr w:rsidR="005A36F6" w:rsidTr="00520BF2">
        <w:trPr>
          <w:trHeight w:val="433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>Titolo di studio specifico (Accademia di Belle Arti)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>Punti 6</w:t>
            </w:r>
          </w:p>
        </w:tc>
      </w:tr>
      <w:tr w:rsidR="005A36F6" w:rsidTr="00520BF2">
        <w:trPr>
          <w:trHeight w:val="571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>Laurea specialistica, magistrale o vecchio ordinamento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>Punti 5</w:t>
            </w:r>
          </w:p>
        </w:tc>
      </w:tr>
      <w:tr w:rsidR="005A36F6" w:rsidTr="00520BF2">
        <w:trPr>
          <w:trHeight w:val="446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 xml:space="preserve">Diploma di laurea triennale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>Punti 3</w:t>
            </w:r>
          </w:p>
        </w:tc>
      </w:tr>
      <w:tr w:rsidR="005A36F6" w:rsidTr="00520BF2">
        <w:trPr>
          <w:trHeight w:val="344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>Diploma di maturità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-24"/>
            </w:pPr>
            <w:r>
              <w:t xml:space="preserve">  Punti 1</w:t>
            </w:r>
          </w:p>
        </w:tc>
      </w:tr>
      <w:tr w:rsidR="005A36F6" w:rsidTr="00520BF2">
        <w:trPr>
          <w:trHeight w:val="312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rPr>
                <w:b/>
              </w:rPr>
              <w:t xml:space="preserve">PARTE SECONDA  Esperienza professionale massimo 30 punti  </w:t>
            </w:r>
          </w:p>
        </w:tc>
      </w:tr>
      <w:tr w:rsidR="005A36F6" w:rsidTr="00520BF2">
        <w:trPr>
          <w:trHeight w:val="740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bookmarkStart w:id="1" w:name="_Hlk170897614"/>
            <w:r>
              <w:t xml:space="preserve">Esperienza annuale c/o l’Istituto Scolastico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 xml:space="preserve">p. 2  x  ogni incarico annuale presso l’istituto scolastico (massimo 10 punti) </w:t>
            </w:r>
          </w:p>
        </w:tc>
      </w:tr>
      <w:tr w:rsidR="005A36F6" w:rsidTr="00520BF2">
        <w:trPr>
          <w:trHeight w:val="571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 xml:space="preserve">Esperienza annuale per prestazioni di posa presso le Accademie di Belle Arti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 xml:space="preserve">p. 5 x ogni anno (massimo 10 punti) </w:t>
            </w:r>
          </w:p>
        </w:tc>
      </w:tr>
      <w:tr w:rsidR="005A36F6" w:rsidTr="00520BF2">
        <w:trPr>
          <w:trHeight w:val="446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 xml:space="preserve">Esperienza annuale c/o altri Istituti Scolastici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 xml:space="preserve">p. 1 x ogni incarico   annuale fino a 5 punti </w:t>
            </w:r>
          </w:p>
        </w:tc>
      </w:tr>
      <w:tr w:rsidR="005A36F6" w:rsidTr="00520BF2">
        <w:trPr>
          <w:trHeight w:val="1193"/>
        </w:trPr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5"/>
            </w:pPr>
            <w:r>
              <w:t xml:space="preserve">Altre esperienze </w:t>
            </w:r>
          </w:p>
          <w:p w:rsidR="005A36F6" w:rsidRDefault="005A36F6" w:rsidP="00520BF2">
            <w:pPr>
              <w:spacing w:line="259" w:lineRule="auto"/>
              <w:ind w:left="125"/>
            </w:pPr>
            <w:r>
              <w:t xml:space="preserve">(compreso brevi esperienze ad es. esami di stato, di riparazione, collaborazioni con privati o altre amministrazioni)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27"/>
            </w:pPr>
            <w:r>
              <w:t xml:space="preserve">p. 0,5 per esperienza con un </w:t>
            </w:r>
            <w:proofErr w:type="spellStart"/>
            <w:r>
              <w:t>max</w:t>
            </w:r>
            <w:proofErr w:type="spellEnd"/>
            <w:r>
              <w:t xml:space="preserve"> di punti 5 </w:t>
            </w:r>
          </w:p>
          <w:p w:rsidR="005A36F6" w:rsidRDefault="005A36F6" w:rsidP="00520BF2">
            <w:pPr>
              <w:spacing w:line="259" w:lineRule="auto"/>
              <w:ind w:left="-24"/>
            </w:pPr>
            <w:r>
              <w:t xml:space="preserve"> </w:t>
            </w:r>
          </w:p>
        </w:tc>
      </w:tr>
      <w:bookmarkEnd w:id="1"/>
    </w:tbl>
    <w:p w:rsidR="005A36F6" w:rsidRDefault="005A36F6" w:rsidP="005A36F6">
      <w:pPr>
        <w:spacing w:line="259" w:lineRule="auto"/>
        <w:ind w:left="1030"/>
        <w:rPr>
          <w:sz w:val="25"/>
        </w:rPr>
      </w:pPr>
    </w:p>
    <w:tbl>
      <w:tblPr>
        <w:tblStyle w:val="TableGrid"/>
        <w:tblW w:w="10206" w:type="dxa"/>
        <w:tblInd w:w="132" w:type="dxa"/>
        <w:tblCellMar>
          <w:top w:w="12" w:type="dxa"/>
          <w:left w:w="10" w:type="dxa"/>
          <w:right w:w="139" w:type="dxa"/>
        </w:tblCellMar>
        <w:tblLook w:val="04A0" w:firstRow="1" w:lastRow="0" w:firstColumn="1" w:lastColumn="0" w:noHBand="0" w:noVBand="1"/>
      </w:tblPr>
      <w:tblGrid>
        <w:gridCol w:w="4892"/>
        <w:gridCol w:w="5314"/>
      </w:tblGrid>
      <w:tr w:rsidR="005A36F6" w:rsidTr="00520BF2">
        <w:trPr>
          <w:trHeight w:val="315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  <w:ind w:left="118"/>
            </w:pPr>
            <w:r>
              <w:rPr>
                <w:b/>
              </w:rPr>
              <w:t xml:space="preserve">PARTE  TERZA  Merito - massimo  40 punti  </w:t>
            </w:r>
          </w:p>
        </w:tc>
      </w:tr>
      <w:tr w:rsidR="005A36F6" w:rsidTr="00520BF2">
        <w:trPr>
          <w:trHeight w:val="4381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after="3" w:line="252" w:lineRule="auto"/>
              <w:ind w:left="118" w:right="23"/>
            </w:pPr>
            <w:r>
              <w:t xml:space="preserve">valutazione di merito    a giudizio insindacabile della Commissione. </w:t>
            </w:r>
          </w:p>
          <w:p w:rsidR="005A36F6" w:rsidRDefault="005A36F6" w:rsidP="00520BF2">
            <w:pPr>
              <w:spacing w:after="12" w:line="259" w:lineRule="auto"/>
              <w:ind w:left="564"/>
            </w:pPr>
            <w:r>
              <w:t xml:space="preserve">Parametri di valutazione: </w:t>
            </w:r>
          </w:p>
          <w:p w:rsidR="005A36F6" w:rsidRDefault="005A36F6" w:rsidP="005A36F6">
            <w:pPr>
              <w:pStyle w:val="Paragrafoelenco"/>
              <w:numPr>
                <w:ilvl w:val="0"/>
                <w:numId w:val="5"/>
              </w:numPr>
              <w:spacing w:after="12" w:line="259" w:lineRule="auto"/>
              <w:contextualSpacing/>
              <w:jc w:val="left"/>
            </w:pPr>
            <w:r>
              <w:t>Immagine</w:t>
            </w:r>
          </w:p>
          <w:p w:rsidR="005A36F6" w:rsidRDefault="005A36F6" w:rsidP="005A36F6">
            <w:pPr>
              <w:pStyle w:val="Paragrafoelenco"/>
              <w:numPr>
                <w:ilvl w:val="0"/>
                <w:numId w:val="5"/>
              </w:numPr>
              <w:spacing w:after="12" w:line="259" w:lineRule="auto"/>
              <w:contextualSpacing/>
              <w:jc w:val="left"/>
            </w:pPr>
            <w:r>
              <w:t>Portamento fisico</w:t>
            </w:r>
          </w:p>
          <w:p w:rsidR="005A36F6" w:rsidRDefault="005A36F6" w:rsidP="005A36F6">
            <w:pPr>
              <w:pStyle w:val="Paragrafoelenco"/>
              <w:numPr>
                <w:ilvl w:val="0"/>
                <w:numId w:val="5"/>
              </w:numPr>
              <w:spacing w:after="12" w:line="259" w:lineRule="auto"/>
              <w:contextualSpacing/>
              <w:jc w:val="left"/>
            </w:pPr>
            <w:r>
              <w:t>Professionalità nella posa con relativa posa in presenza</w:t>
            </w:r>
          </w:p>
          <w:p w:rsidR="005A36F6" w:rsidRDefault="005A36F6" w:rsidP="005A36F6">
            <w:pPr>
              <w:numPr>
                <w:ilvl w:val="0"/>
                <w:numId w:val="4"/>
              </w:numPr>
              <w:spacing w:after="37" w:line="239" w:lineRule="auto"/>
              <w:ind w:hanging="358"/>
            </w:pPr>
            <w:r>
              <w:t xml:space="preserve">Accettazione incondizionata senza modifiche delle date e ore di posa proposte dai docenti. </w:t>
            </w:r>
          </w:p>
          <w:p w:rsidR="005A36F6" w:rsidRDefault="005A36F6" w:rsidP="005A36F6">
            <w:pPr>
              <w:numPr>
                <w:ilvl w:val="0"/>
                <w:numId w:val="4"/>
              </w:numPr>
              <w:spacing w:line="259" w:lineRule="auto"/>
              <w:ind w:hanging="358"/>
            </w:pPr>
            <w:r>
              <w:t xml:space="preserve">Puntualità e correttezza. </w:t>
            </w:r>
          </w:p>
          <w:p w:rsidR="005A36F6" w:rsidRDefault="005A36F6" w:rsidP="005A36F6">
            <w:pPr>
              <w:numPr>
                <w:ilvl w:val="0"/>
                <w:numId w:val="4"/>
              </w:numPr>
              <w:spacing w:line="259" w:lineRule="auto"/>
              <w:ind w:hanging="358"/>
            </w:pPr>
            <w:r>
              <w:t xml:space="preserve">Attitudine allo stare immobili. </w:t>
            </w:r>
          </w:p>
          <w:p w:rsidR="005A36F6" w:rsidRDefault="005A36F6" w:rsidP="005A36F6">
            <w:pPr>
              <w:numPr>
                <w:ilvl w:val="0"/>
                <w:numId w:val="4"/>
              </w:numPr>
              <w:spacing w:after="9" w:line="251" w:lineRule="auto"/>
              <w:ind w:hanging="358"/>
            </w:pPr>
            <w:r>
              <w:t xml:space="preserve">Flessibilità nelle posizioni da assumere per uno  studio completo del corpo umano. </w:t>
            </w:r>
          </w:p>
          <w:p w:rsidR="005A36F6" w:rsidRDefault="005A36F6" w:rsidP="005A36F6">
            <w:pPr>
              <w:numPr>
                <w:ilvl w:val="0"/>
                <w:numId w:val="4"/>
              </w:numPr>
              <w:spacing w:line="259" w:lineRule="auto"/>
              <w:ind w:hanging="358"/>
            </w:pPr>
            <w:r>
              <w:t xml:space="preserve">Saper interpretare adeguatamente le richieste del docente. 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6F6" w:rsidRDefault="005A36F6" w:rsidP="00520BF2">
            <w:pPr>
              <w:spacing w:line="259" w:lineRule="auto"/>
            </w:pPr>
            <w:r>
              <w:t xml:space="preserve"> </w:t>
            </w:r>
          </w:p>
          <w:p w:rsidR="005A36F6" w:rsidRDefault="005A36F6" w:rsidP="00520BF2">
            <w:pPr>
              <w:spacing w:after="256" w:line="259" w:lineRule="auto"/>
              <w:ind w:left="118"/>
            </w:pPr>
            <w:r>
              <w:t xml:space="preserve"> </w:t>
            </w:r>
          </w:p>
          <w:p w:rsidR="005A36F6" w:rsidRDefault="005A36F6" w:rsidP="00520BF2">
            <w:pPr>
              <w:spacing w:after="256" w:line="259" w:lineRule="auto"/>
              <w:ind w:left="118"/>
            </w:pPr>
            <w:r>
              <w:t xml:space="preserve"> </w:t>
            </w:r>
          </w:p>
          <w:p w:rsidR="005A36F6" w:rsidRDefault="005A36F6" w:rsidP="00520BF2">
            <w:pPr>
              <w:spacing w:after="256" w:line="259" w:lineRule="auto"/>
              <w:ind w:left="118"/>
            </w:pPr>
            <w:r>
              <w:t xml:space="preserve"> </w:t>
            </w:r>
          </w:p>
          <w:p w:rsidR="005A36F6" w:rsidRDefault="005A36F6" w:rsidP="00520BF2">
            <w:pPr>
              <w:spacing w:line="259" w:lineRule="auto"/>
              <w:ind w:left="118"/>
            </w:pPr>
            <w:r>
              <w:t xml:space="preserve">Punti 5 per parametro fino a </w:t>
            </w:r>
            <w:proofErr w:type="spellStart"/>
            <w:r>
              <w:t>max</w:t>
            </w:r>
            <w:proofErr w:type="spellEnd"/>
            <w:r>
              <w:t xml:space="preserve"> 40 punti </w:t>
            </w:r>
          </w:p>
        </w:tc>
      </w:tr>
    </w:tbl>
    <w:p w:rsidR="005A36F6" w:rsidRDefault="005A36F6" w:rsidP="005A36F6">
      <w:pPr>
        <w:spacing w:after="342" w:line="252" w:lineRule="auto"/>
        <w:ind w:left="243" w:right="54"/>
        <w:rPr>
          <w:b/>
        </w:rPr>
      </w:pPr>
      <w:r>
        <w:rPr>
          <w:b/>
        </w:rPr>
        <w:t xml:space="preserve"> </w:t>
      </w:r>
    </w:p>
    <w:p w:rsidR="005A36F6" w:rsidRDefault="005A36F6" w:rsidP="005A36F6">
      <w:pPr>
        <w:spacing w:after="342" w:line="252" w:lineRule="auto"/>
        <w:ind w:left="243" w:right="54"/>
      </w:pPr>
      <w:r>
        <w:rPr>
          <w:b/>
        </w:rPr>
        <w:t>N.B. in caso di stesso punteggio, priorità minore età.</w:t>
      </w:r>
      <w:r>
        <w:rPr>
          <w:b/>
          <w:i/>
        </w:rPr>
        <w:t xml:space="preserve"> </w:t>
      </w:r>
    </w:p>
    <w:p w:rsidR="00AD378C" w:rsidRDefault="00AD378C">
      <w:pPr>
        <w:pStyle w:val="Corpotesto"/>
        <w:spacing w:before="8"/>
        <w:ind w:left="0"/>
        <w:jc w:val="left"/>
        <w:rPr>
          <w:rFonts w:ascii="Georgia"/>
          <w:b/>
          <w:sz w:val="19"/>
        </w:rPr>
      </w:pPr>
    </w:p>
    <w:sectPr w:rsidR="00AD378C" w:rsidSect="00E37904"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5E7"/>
    <w:multiLevelType w:val="hybridMultilevel"/>
    <w:tmpl w:val="D5A0E386"/>
    <w:lvl w:ilvl="0" w:tplc="066CA17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4501AB0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255E14A0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9B6ABA0C">
      <w:numFmt w:val="bullet"/>
      <w:lvlText w:val="•"/>
      <w:lvlJc w:val="left"/>
      <w:pPr>
        <w:ind w:left="3583" w:hanging="360"/>
      </w:pPr>
      <w:rPr>
        <w:rFonts w:hint="default"/>
        <w:lang w:val="it-IT" w:eastAsia="it-IT" w:bidi="it-IT"/>
      </w:rPr>
    </w:lvl>
    <w:lvl w:ilvl="4" w:tplc="EDE4EECC">
      <w:numFmt w:val="bullet"/>
      <w:lvlText w:val="•"/>
      <w:lvlJc w:val="left"/>
      <w:pPr>
        <w:ind w:left="4498" w:hanging="360"/>
      </w:pPr>
      <w:rPr>
        <w:rFonts w:hint="default"/>
        <w:lang w:val="it-IT" w:eastAsia="it-IT" w:bidi="it-IT"/>
      </w:rPr>
    </w:lvl>
    <w:lvl w:ilvl="5" w:tplc="9F4A411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5BC273C6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08EC82A2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013E1CF8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C924AE4"/>
    <w:multiLevelType w:val="hybridMultilevel"/>
    <w:tmpl w:val="C0E008D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562E5CD9"/>
    <w:multiLevelType w:val="hybridMultilevel"/>
    <w:tmpl w:val="897CC688"/>
    <w:lvl w:ilvl="0" w:tplc="D62E270A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it-IT" w:eastAsia="it-IT" w:bidi="it-IT"/>
      </w:rPr>
    </w:lvl>
    <w:lvl w:ilvl="1" w:tplc="F20676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CEE8B04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3" w:tplc="9AB0CE82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4" w:tplc="D0746A9A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30129C6A">
      <w:numFmt w:val="bullet"/>
      <w:lvlText w:val="•"/>
      <w:lvlJc w:val="left"/>
      <w:pPr>
        <w:ind w:left="4905" w:hanging="360"/>
      </w:pPr>
      <w:rPr>
        <w:rFonts w:hint="default"/>
        <w:lang w:val="it-IT" w:eastAsia="it-IT" w:bidi="it-IT"/>
      </w:rPr>
    </w:lvl>
    <w:lvl w:ilvl="6" w:tplc="318E9986">
      <w:numFmt w:val="bullet"/>
      <w:lvlText w:val="•"/>
      <w:lvlJc w:val="left"/>
      <w:pPr>
        <w:ind w:left="5921" w:hanging="360"/>
      </w:pPr>
      <w:rPr>
        <w:rFonts w:hint="default"/>
        <w:lang w:val="it-IT" w:eastAsia="it-IT" w:bidi="it-IT"/>
      </w:rPr>
    </w:lvl>
    <w:lvl w:ilvl="7" w:tplc="1FD0E064">
      <w:numFmt w:val="bullet"/>
      <w:lvlText w:val="•"/>
      <w:lvlJc w:val="left"/>
      <w:pPr>
        <w:ind w:left="6937" w:hanging="360"/>
      </w:pPr>
      <w:rPr>
        <w:rFonts w:hint="default"/>
        <w:lang w:val="it-IT" w:eastAsia="it-IT" w:bidi="it-IT"/>
      </w:rPr>
    </w:lvl>
    <w:lvl w:ilvl="8" w:tplc="199262E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5AE0860"/>
    <w:multiLevelType w:val="hybridMultilevel"/>
    <w:tmpl w:val="1966E706"/>
    <w:lvl w:ilvl="0" w:tplc="856887C4">
      <w:start w:val="1"/>
      <w:numFmt w:val="upp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it-IT" w:eastAsia="it-IT" w:bidi="it-IT"/>
      </w:rPr>
    </w:lvl>
    <w:lvl w:ilvl="1" w:tplc="CF7C5AF0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21A28B2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3C9E079A">
      <w:numFmt w:val="bullet"/>
      <w:lvlText w:val="•"/>
      <w:lvlJc w:val="left"/>
      <w:pPr>
        <w:ind w:left="3583" w:hanging="360"/>
      </w:pPr>
      <w:rPr>
        <w:rFonts w:hint="default"/>
        <w:lang w:val="it-IT" w:eastAsia="it-IT" w:bidi="it-IT"/>
      </w:rPr>
    </w:lvl>
    <w:lvl w:ilvl="4" w:tplc="00AAEFB6">
      <w:numFmt w:val="bullet"/>
      <w:lvlText w:val="•"/>
      <w:lvlJc w:val="left"/>
      <w:pPr>
        <w:ind w:left="4498" w:hanging="360"/>
      </w:pPr>
      <w:rPr>
        <w:rFonts w:hint="default"/>
        <w:lang w:val="it-IT" w:eastAsia="it-IT" w:bidi="it-IT"/>
      </w:rPr>
    </w:lvl>
    <w:lvl w:ilvl="5" w:tplc="DACE8CFA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F14217B2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708C371C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99609EC6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1F876ED"/>
    <w:multiLevelType w:val="hybridMultilevel"/>
    <w:tmpl w:val="5F0CE550"/>
    <w:lvl w:ilvl="0" w:tplc="B282B0C6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E19AE">
      <w:start w:val="1"/>
      <w:numFmt w:val="bullet"/>
      <w:lvlText w:val="o"/>
      <w:lvlJc w:val="left"/>
      <w:pPr>
        <w:ind w:left="1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2450">
      <w:start w:val="1"/>
      <w:numFmt w:val="bullet"/>
      <w:lvlText w:val="▪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EEA32">
      <w:start w:val="1"/>
      <w:numFmt w:val="bullet"/>
      <w:lvlText w:val="•"/>
      <w:lvlJc w:val="left"/>
      <w:pPr>
        <w:ind w:left="2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25F6">
      <w:start w:val="1"/>
      <w:numFmt w:val="bullet"/>
      <w:lvlText w:val="o"/>
      <w:lvlJc w:val="left"/>
      <w:pPr>
        <w:ind w:left="3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AF90">
      <w:start w:val="1"/>
      <w:numFmt w:val="bullet"/>
      <w:lvlText w:val="▪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A24F4">
      <w:start w:val="1"/>
      <w:numFmt w:val="bullet"/>
      <w:lvlText w:val="•"/>
      <w:lvlJc w:val="left"/>
      <w:pPr>
        <w:ind w:left="5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853DC">
      <w:start w:val="1"/>
      <w:numFmt w:val="bullet"/>
      <w:lvlText w:val="o"/>
      <w:lvlJc w:val="left"/>
      <w:pPr>
        <w:ind w:left="5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448C6">
      <w:start w:val="1"/>
      <w:numFmt w:val="bullet"/>
      <w:lvlText w:val="▪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8C"/>
    <w:rsid w:val="00025905"/>
    <w:rsid w:val="00025951"/>
    <w:rsid w:val="000733E5"/>
    <w:rsid w:val="00082E5A"/>
    <w:rsid w:val="000F7082"/>
    <w:rsid w:val="001A5DEB"/>
    <w:rsid w:val="001C1B24"/>
    <w:rsid w:val="00241F75"/>
    <w:rsid w:val="002552D1"/>
    <w:rsid w:val="00260529"/>
    <w:rsid w:val="002718D6"/>
    <w:rsid w:val="00276A80"/>
    <w:rsid w:val="002936CC"/>
    <w:rsid w:val="002A38CA"/>
    <w:rsid w:val="002A6D12"/>
    <w:rsid w:val="002D74AA"/>
    <w:rsid w:val="00316D10"/>
    <w:rsid w:val="0034195B"/>
    <w:rsid w:val="0035026E"/>
    <w:rsid w:val="00385CCB"/>
    <w:rsid w:val="003A48A7"/>
    <w:rsid w:val="003B6491"/>
    <w:rsid w:val="003C228D"/>
    <w:rsid w:val="0040232F"/>
    <w:rsid w:val="00462A4B"/>
    <w:rsid w:val="004C50A5"/>
    <w:rsid w:val="004F7070"/>
    <w:rsid w:val="005015DF"/>
    <w:rsid w:val="00572088"/>
    <w:rsid w:val="005A36F6"/>
    <w:rsid w:val="005A5189"/>
    <w:rsid w:val="006A74A2"/>
    <w:rsid w:val="006C463B"/>
    <w:rsid w:val="006D2B4C"/>
    <w:rsid w:val="00705DAE"/>
    <w:rsid w:val="007472D3"/>
    <w:rsid w:val="00762988"/>
    <w:rsid w:val="0077241D"/>
    <w:rsid w:val="007B08D2"/>
    <w:rsid w:val="007C068D"/>
    <w:rsid w:val="007C4CF3"/>
    <w:rsid w:val="00844911"/>
    <w:rsid w:val="00885ED4"/>
    <w:rsid w:val="00891665"/>
    <w:rsid w:val="008B0488"/>
    <w:rsid w:val="008C3DB1"/>
    <w:rsid w:val="009337E6"/>
    <w:rsid w:val="00961802"/>
    <w:rsid w:val="00980456"/>
    <w:rsid w:val="00986210"/>
    <w:rsid w:val="00991C7D"/>
    <w:rsid w:val="009C0DA0"/>
    <w:rsid w:val="009D052C"/>
    <w:rsid w:val="009D62A9"/>
    <w:rsid w:val="00A21ED4"/>
    <w:rsid w:val="00A22818"/>
    <w:rsid w:val="00A340F2"/>
    <w:rsid w:val="00AC0EE8"/>
    <w:rsid w:val="00AD378C"/>
    <w:rsid w:val="00AD6E5D"/>
    <w:rsid w:val="00AF7C5A"/>
    <w:rsid w:val="00B11763"/>
    <w:rsid w:val="00B13256"/>
    <w:rsid w:val="00B14997"/>
    <w:rsid w:val="00B160B2"/>
    <w:rsid w:val="00B966AF"/>
    <w:rsid w:val="00BD6F12"/>
    <w:rsid w:val="00C30B44"/>
    <w:rsid w:val="00C542B2"/>
    <w:rsid w:val="00C62E4D"/>
    <w:rsid w:val="00C842A1"/>
    <w:rsid w:val="00CA7B76"/>
    <w:rsid w:val="00D96CD3"/>
    <w:rsid w:val="00D9739F"/>
    <w:rsid w:val="00D97DB3"/>
    <w:rsid w:val="00DE050E"/>
    <w:rsid w:val="00E37904"/>
    <w:rsid w:val="00E94024"/>
    <w:rsid w:val="00EA7AF0"/>
    <w:rsid w:val="00EB67CE"/>
    <w:rsid w:val="00EC4E1B"/>
    <w:rsid w:val="00EE5088"/>
    <w:rsid w:val="00F712C7"/>
    <w:rsid w:val="00F9572D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1F6C-5C1A-4262-8541-ADE5979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8"/>
      <w:ind w:left="112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Georgia" w:eastAsia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3E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59"/>
    <w:rsid w:val="0098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6F6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4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488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Fabiana Squillace</dc:creator>
  <cp:lastModifiedBy>utente</cp:lastModifiedBy>
  <cp:revision>2</cp:revision>
  <cp:lastPrinted>2019-04-16T07:21:00Z</cp:lastPrinted>
  <dcterms:created xsi:type="dcterms:W3CDTF">2024-11-09T09:56:00Z</dcterms:created>
  <dcterms:modified xsi:type="dcterms:W3CDTF">2024-11-09T09:56:00Z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Ȁă</vt:lpwstr>
  </property>
  <property fmtid="{D5CDD505-2E9C-101B-9397-08002B2CF9AE}" pid="4" name="LastSaved">
    <vt:filetime>2018-12-04T00:00:00Z</vt:filetime>
  </property>
</Properties>
</file>